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9687">
      <w:pPr>
        <w:pStyle w:val="4"/>
        <w:spacing w:before="76"/>
      </w:pPr>
      <w:r>
        <w:t>Дорожная</w:t>
      </w:r>
      <w:r>
        <w:rPr>
          <w:spacing w:val="-7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(план</w:t>
      </w:r>
      <w:r>
        <w:rPr>
          <w:spacing w:val="-5"/>
        </w:rPr>
        <w:t xml:space="preserve"> </w:t>
      </w:r>
      <w:r>
        <w:rPr>
          <w:spacing w:val="-2"/>
        </w:rPr>
        <w:t>мероприятий)</w:t>
      </w:r>
    </w:p>
    <w:p w14:paraId="713DAFA7">
      <w:pPr>
        <w:pStyle w:val="4"/>
      </w:pP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педагогических работников в образовательной организации 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уч.год</w:t>
      </w:r>
    </w:p>
    <w:p w14:paraId="4D3C5526">
      <w:pPr>
        <w:spacing w:before="93" w:after="0" w:line="240" w:lineRule="auto"/>
        <w:rPr>
          <w:b/>
          <w:sz w:val="20"/>
        </w:rPr>
      </w:pPr>
    </w:p>
    <w:tbl>
      <w:tblPr>
        <w:tblStyle w:val="3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551"/>
        <w:gridCol w:w="3828"/>
        <w:gridCol w:w="1560"/>
        <w:gridCol w:w="2124"/>
      </w:tblGrid>
      <w:tr w14:paraId="38CE8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69" w:type="dxa"/>
          </w:tcPr>
          <w:p w14:paraId="5E3DD3D4">
            <w:pPr>
              <w:pStyle w:val="7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51" w:type="dxa"/>
          </w:tcPr>
          <w:p w14:paraId="384D5C24">
            <w:pPr>
              <w:pStyle w:val="7"/>
              <w:spacing w:line="254" w:lineRule="exact"/>
              <w:ind w:left="105" w:right="6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Наименование этапа</w:t>
            </w:r>
          </w:p>
        </w:tc>
        <w:tc>
          <w:tcPr>
            <w:tcW w:w="3828" w:type="dxa"/>
          </w:tcPr>
          <w:p w14:paraId="6512D9A7">
            <w:pPr>
              <w:pStyle w:val="7"/>
              <w:spacing w:line="254" w:lineRule="exact"/>
              <w:ind w:left="149" w:firstLine="15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деятельности и примерный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план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мероприятий</w:t>
            </w:r>
          </w:p>
        </w:tc>
        <w:tc>
          <w:tcPr>
            <w:tcW w:w="1560" w:type="dxa"/>
          </w:tcPr>
          <w:p w14:paraId="05A45630">
            <w:pPr>
              <w:pStyle w:val="7"/>
              <w:spacing w:line="251" w:lineRule="exact"/>
              <w:ind w:left="3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Срок</w:t>
            </w:r>
          </w:p>
        </w:tc>
        <w:tc>
          <w:tcPr>
            <w:tcW w:w="2124" w:type="dxa"/>
          </w:tcPr>
          <w:p w14:paraId="324AF7A9">
            <w:pPr>
              <w:pStyle w:val="7"/>
              <w:spacing w:line="254" w:lineRule="exact"/>
              <w:ind w:left="786" w:right="533" w:hanging="66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Ответственны </w:t>
            </w:r>
            <w:r>
              <w:rPr>
                <w:b/>
                <w:spacing w:val="-10"/>
                <w:sz w:val="22"/>
              </w:rPr>
              <w:t>й</w:t>
            </w:r>
          </w:p>
        </w:tc>
      </w:tr>
      <w:tr w14:paraId="7BA2F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8" w:hRule="atLeast"/>
        </w:trPr>
        <w:tc>
          <w:tcPr>
            <w:tcW w:w="569" w:type="dxa"/>
          </w:tcPr>
          <w:p w14:paraId="549D1A5F">
            <w:pPr>
              <w:pStyle w:val="7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551" w:type="dxa"/>
          </w:tcPr>
          <w:p w14:paraId="21DA99E4">
            <w:pPr>
              <w:pStyle w:val="7"/>
              <w:ind w:left="105" w:right="1210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Подготовка </w:t>
            </w:r>
            <w:r>
              <w:rPr>
                <w:b/>
                <w:sz w:val="22"/>
              </w:rPr>
              <w:t>условий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для </w:t>
            </w:r>
            <w:r>
              <w:rPr>
                <w:b/>
                <w:spacing w:val="-2"/>
                <w:sz w:val="22"/>
              </w:rPr>
              <w:t>реализации системы</w:t>
            </w:r>
          </w:p>
          <w:p w14:paraId="29D17032">
            <w:pPr>
              <w:pStyle w:val="7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наставничества</w:t>
            </w:r>
          </w:p>
        </w:tc>
        <w:tc>
          <w:tcPr>
            <w:tcW w:w="3828" w:type="dxa"/>
          </w:tcPr>
          <w:p w14:paraId="7C05DE8B">
            <w:pPr>
              <w:pStyle w:val="7"/>
              <w:spacing w:line="256" w:lineRule="auto"/>
              <w:ind w:right="612"/>
              <w:rPr>
                <w:sz w:val="22"/>
              </w:rPr>
            </w:pPr>
            <w:r>
              <w:rPr>
                <w:b/>
                <w:sz w:val="22"/>
              </w:rPr>
              <w:t>Подготовка и принятие локальных нормативных правовых актов образовательной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организации: </w:t>
            </w:r>
            <w:r>
              <w:rPr>
                <w:sz w:val="22"/>
              </w:rPr>
              <w:t>– приказ «Об утверждении</w:t>
            </w:r>
          </w:p>
          <w:p w14:paraId="0B2F36B7">
            <w:pPr>
              <w:pStyle w:val="7"/>
              <w:spacing w:before="3" w:line="259" w:lineRule="auto"/>
              <w:ind w:right="725"/>
              <w:rPr>
                <w:sz w:val="22"/>
              </w:rPr>
            </w:pPr>
            <w:r>
              <w:rPr>
                <w:sz w:val="22"/>
              </w:rPr>
              <w:t>положения о системе наставничества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педагогических работников в образовательной </w:t>
            </w:r>
            <w:r>
              <w:rPr>
                <w:spacing w:val="-2"/>
                <w:sz w:val="22"/>
              </w:rPr>
              <w:t>организации».</w:t>
            </w:r>
          </w:p>
          <w:p w14:paraId="787E3A8A">
            <w:pPr>
              <w:pStyle w:val="7"/>
              <w:numPr>
                <w:ilvl w:val="0"/>
                <w:numId w:val="1"/>
              </w:numPr>
              <w:tabs>
                <w:tab w:val="left" w:pos="273"/>
              </w:tabs>
              <w:spacing w:before="0" w:after="0" w:line="259" w:lineRule="auto"/>
              <w:ind w:left="108" w:right="1080" w:firstLine="0"/>
              <w:jc w:val="left"/>
              <w:rPr>
                <w:sz w:val="22"/>
              </w:rPr>
            </w:pPr>
            <w:r>
              <w:rPr>
                <w:sz w:val="22"/>
              </w:rPr>
              <w:t>приказ(ы) о закреплении наставнических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пар/групп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 письменного согласия их</w:t>
            </w:r>
          </w:p>
          <w:p w14:paraId="7B89DCA4">
            <w:pPr>
              <w:pStyle w:val="7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участников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возложение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них дополнительных обязанностей,</w:t>
            </w:r>
          </w:p>
          <w:p w14:paraId="2FF80819">
            <w:pPr>
              <w:pStyle w:val="7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связанных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наставнической </w:t>
            </w:r>
            <w:r>
              <w:rPr>
                <w:spacing w:val="-2"/>
                <w:sz w:val="22"/>
              </w:rPr>
              <w:t>деятельностью.</w:t>
            </w:r>
          </w:p>
          <w:p w14:paraId="3BEAA547">
            <w:pPr>
              <w:pStyle w:val="7"/>
              <w:numPr>
                <w:ilvl w:val="0"/>
                <w:numId w:val="1"/>
              </w:numPr>
              <w:tabs>
                <w:tab w:val="left" w:pos="273"/>
              </w:tabs>
              <w:spacing w:before="0" w:after="0" w:line="259" w:lineRule="auto"/>
              <w:ind w:left="108" w:right="63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подготовка </w:t>
            </w:r>
            <w:r>
              <w:rPr>
                <w:sz w:val="22"/>
              </w:rPr>
              <w:t>персонализированных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 наставничества – при наличии в</w:t>
            </w:r>
          </w:p>
          <w:p w14:paraId="6A50DD92">
            <w:pPr>
              <w:pStyle w:val="7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наставляемых.</w:t>
            </w:r>
          </w:p>
        </w:tc>
        <w:tc>
          <w:tcPr>
            <w:tcW w:w="1560" w:type="dxa"/>
          </w:tcPr>
          <w:p w14:paraId="6971C54A">
            <w:pPr>
              <w:pStyle w:val="7"/>
              <w:spacing w:line="259" w:lineRule="auto"/>
              <w:ind w:left="109" w:right="220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</w:rPr>
              <w:t xml:space="preserve">сентябрь </w:t>
            </w:r>
            <w:r>
              <w:rPr>
                <w:spacing w:val="-4"/>
                <w:sz w:val="22"/>
              </w:rPr>
              <w:t>202</w:t>
            </w:r>
            <w:r>
              <w:rPr>
                <w:rFonts w:hint="default"/>
                <w:spacing w:val="-4"/>
                <w:sz w:val="22"/>
                <w:lang w:val="ru-RU"/>
              </w:rPr>
              <w:t>5</w:t>
            </w:r>
          </w:p>
        </w:tc>
        <w:tc>
          <w:tcPr>
            <w:tcW w:w="2124" w:type="dxa"/>
          </w:tcPr>
          <w:p w14:paraId="6F55B725">
            <w:pPr>
              <w:pStyle w:val="7"/>
              <w:spacing w:line="245" w:lineRule="exact"/>
              <w:ind w:left="107"/>
              <w:rPr>
                <w:sz w:val="22"/>
              </w:rPr>
            </w:pPr>
            <w:r>
              <w:rPr>
                <w:sz w:val="22"/>
              </w:rPr>
              <w:t>Климова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А.</w:t>
            </w:r>
          </w:p>
        </w:tc>
      </w:tr>
      <w:tr w14:paraId="1806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569" w:type="dxa"/>
          </w:tcPr>
          <w:p w14:paraId="7BF1579B">
            <w:pPr>
              <w:pStyle w:val="7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551" w:type="dxa"/>
          </w:tcPr>
          <w:p w14:paraId="139B17DD">
            <w:pPr>
              <w:pStyle w:val="7"/>
              <w:spacing w:before="1" w:line="259" w:lineRule="auto"/>
              <w:ind w:left="105" w:right="624" w:firstLine="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Формирование банка наставляемых</w:t>
            </w:r>
          </w:p>
        </w:tc>
        <w:tc>
          <w:tcPr>
            <w:tcW w:w="3828" w:type="dxa"/>
          </w:tcPr>
          <w:p w14:paraId="05851AC4">
            <w:pPr>
              <w:pStyle w:val="7"/>
              <w:numPr>
                <w:ilvl w:val="0"/>
                <w:numId w:val="2"/>
              </w:numPr>
              <w:tabs>
                <w:tab w:val="left" w:pos="347"/>
              </w:tabs>
              <w:spacing w:before="0" w:after="0" w:line="249" w:lineRule="exact"/>
              <w:ind w:left="347" w:right="0" w:hanging="239"/>
              <w:jc w:val="left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о</w:t>
            </w:r>
          </w:p>
          <w:p w14:paraId="419FD9FF">
            <w:pPr>
              <w:pStyle w:val="7"/>
              <w:spacing w:before="18" w:line="259" w:lineRule="auto"/>
              <w:ind w:right="1019"/>
              <w:rPr>
                <w:sz w:val="22"/>
              </w:rPr>
            </w:pPr>
            <w:r>
              <w:rPr>
                <w:sz w:val="22"/>
              </w:rPr>
              <w:t>профессиональных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запросах </w:t>
            </w:r>
            <w:r>
              <w:rPr>
                <w:spacing w:val="-2"/>
                <w:sz w:val="22"/>
              </w:rPr>
              <w:t>педагогов.</w:t>
            </w:r>
          </w:p>
          <w:p w14:paraId="01F42DB9">
            <w:pPr>
              <w:pStyle w:val="7"/>
              <w:numPr>
                <w:ilvl w:val="0"/>
                <w:numId w:val="2"/>
              </w:numPr>
              <w:tabs>
                <w:tab w:val="left" w:pos="346"/>
              </w:tabs>
              <w:spacing w:before="161" w:after="0" w:line="240" w:lineRule="auto"/>
              <w:ind w:left="108" w:right="718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банка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данных наставляемых, обеспечение согласий на сбор и обработку персональных данных.</w:t>
            </w:r>
          </w:p>
        </w:tc>
        <w:tc>
          <w:tcPr>
            <w:tcW w:w="1560" w:type="dxa"/>
          </w:tcPr>
          <w:p w14:paraId="13BF783E">
            <w:pPr>
              <w:pStyle w:val="7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  <w:p w14:paraId="0469C1ED">
            <w:pPr>
              <w:pStyle w:val="7"/>
              <w:spacing w:before="18" w:line="259" w:lineRule="auto"/>
              <w:ind w:left="109" w:right="627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</w:rPr>
              <w:t xml:space="preserve">-октябрь </w:t>
            </w:r>
            <w:r>
              <w:rPr>
                <w:spacing w:val="-4"/>
                <w:sz w:val="22"/>
              </w:rPr>
              <w:t>202</w:t>
            </w:r>
            <w:r>
              <w:rPr>
                <w:rFonts w:hint="default"/>
                <w:spacing w:val="-4"/>
                <w:sz w:val="22"/>
                <w:lang w:val="ru-RU"/>
              </w:rPr>
              <w:t>5</w:t>
            </w:r>
          </w:p>
        </w:tc>
        <w:tc>
          <w:tcPr>
            <w:tcW w:w="2124" w:type="dxa"/>
          </w:tcPr>
          <w:p w14:paraId="4A71428E">
            <w:pPr>
              <w:pStyle w:val="7"/>
              <w:spacing w:line="259" w:lineRule="auto"/>
              <w:ind w:left="107" w:right="649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Климова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А. </w:t>
            </w:r>
            <w:r>
              <w:rPr>
                <w:spacing w:val="-2"/>
                <w:sz w:val="22"/>
              </w:rPr>
              <w:t xml:space="preserve">Александрова </w:t>
            </w:r>
            <w:r>
              <w:rPr>
                <w:spacing w:val="-4"/>
                <w:sz w:val="22"/>
              </w:rPr>
              <w:t>Е.В.</w:t>
            </w:r>
            <w:r>
              <w:rPr>
                <w:rFonts w:hint="default"/>
                <w:spacing w:val="-4"/>
                <w:sz w:val="22"/>
                <w:lang w:val="ru-RU"/>
              </w:rPr>
              <w:t>, Траханиотовская И. Н., Калиновская К. С.</w:t>
            </w:r>
          </w:p>
        </w:tc>
      </w:tr>
      <w:tr w14:paraId="232D8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569" w:type="dxa"/>
          </w:tcPr>
          <w:p w14:paraId="6E1166F8">
            <w:pPr>
              <w:pStyle w:val="7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2551" w:type="dxa"/>
          </w:tcPr>
          <w:p w14:paraId="2A91AD26">
            <w:pPr>
              <w:pStyle w:val="7"/>
              <w:ind w:left="105" w:right="6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Формирование банка наставников</w:t>
            </w:r>
          </w:p>
        </w:tc>
        <w:tc>
          <w:tcPr>
            <w:tcW w:w="3828" w:type="dxa"/>
          </w:tcPr>
          <w:p w14:paraId="0EA2B4EA">
            <w:pPr>
              <w:pStyle w:val="7"/>
              <w:numPr>
                <w:ilvl w:val="0"/>
                <w:numId w:val="3"/>
              </w:numPr>
              <w:tabs>
                <w:tab w:val="left" w:pos="346"/>
              </w:tabs>
              <w:spacing w:before="0" w:after="0" w:line="240" w:lineRule="auto"/>
              <w:ind w:left="108" w:right="748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Проведение анкетирования среди потенциальных наставников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образовательной</w:t>
            </w:r>
          </w:p>
          <w:p w14:paraId="3C05ACC0">
            <w:pPr>
              <w:pStyle w:val="7"/>
              <w:rPr>
                <w:sz w:val="22"/>
              </w:rPr>
            </w:pPr>
            <w:r>
              <w:rPr>
                <w:sz w:val="22"/>
              </w:rPr>
              <w:t>организации,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желающих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принять участие в персонализированных программах наставничества.</w:t>
            </w:r>
          </w:p>
          <w:p w14:paraId="759EC945">
            <w:pPr>
              <w:pStyle w:val="7"/>
              <w:numPr>
                <w:ilvl w:val="0"/>
                <w:numId w:val="3"/>
              </w:numPr>
              <w:tabs>
                <w:tab w:val="left" w:pos="346"/>
              </w:tabs>
              <w:spacing w:before="247" w:after="0" w:line="240" w:lineRule="auto"/>
              <w:ind w:left="108" w:right="718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банка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данных наставников, обеспечение</w:t>
            </w:r>
          </w:p>
          <w:p w14:paraId="4A310942">
            <w:pPr>
              <w:pStyle w:val="7"/>
              <w:rPr>
                <w:sz w:val="22"/>
              </w:rPr>
            </w:pPr>
            <w:r>
              <w:rPr>
                <w:sz w:val="22"/>
              </w:rPr>
              <w:t>согласий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сбор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обработку персональных данных.</w:t>
            </w:r>
          </w:p>
        </w:tc>
        <w:tc>
          <w:tcPr>
            <w:tcW w:w="1560" w:type="dxa"/>
          </w:tcPr>
          <w:p w14:paraId="5FEBEE57">
            <w:pPr>
              <w:pStyle w:val="7"/>
              <w:spacing w:line="24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  <w:p w14:paraId="3FD2C02A">
            <w:pPr>
              <w:pStyle w:val="7"/>
              <w:ind w:left="109" w:right="627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</w:rPr>
              <w:t xml:space="preserve">-октябрь </w:t>
            </w:r>
            <w:r>
              <w:rPr>
                <w:spacing w:val="-4"/>
                <w:sz w:val="22"/>
              </w:rPr>
              <w:t>202</w:t>
            </w:r>
            <w:r>
              <w:rPr>
                <w:rFonts w:hint="default"/>
                <w:spacing w:val="-4"/>
                <w:sz w:val="22"/>
                <w:lang w:val="ru-RU"/>
              </w:rPr>
              <w:t>5</w:t>
            </w:r>
          </w:p>
        </w:tc>
        <w:tc>
          <w:tcPr>
            <w:tcW w:w="2124" w:type="dxa"/>
          </w:tcPr>
          <w:p w14:paraId="04B00101">
            <w:pPr>
              <w:pStyle w:val="7"/>
              <w:spacing w:line="259" w:lineRule="auto"/>
              <w:ind w:left="107" w:right="649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Климова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А. </w:t>
            </w:r>
            <w:r>
              <w:rPr>
                <w:spacing w:val="-2"/>
                <w:sz w:val="22"/>
              </w:rPr>
              <w:t xml:space="preserve">Александрова </w:t>
            </w:r>
            <w:r>
              <w:rPr>
                <w:spacing w:val="-4"/>
                <w:sz w:val="22"/>
              </w:rPr>
              <w:t>Е.В.</w:t>
            </w:r>
            <w:r>
              <w:rPr>
                <w:rFonts w:hint="default"/>
                <w:spacing w:val="-4"/>
                <w:sz w:val="22"/>
                <w:lang w:val="ru-RU"/>
              </w:rPr>
              <w:t>, Траханиотовская И. Н., Калиновская К. С.</w:t>
            </w:r>
          </w:p>
          <w:p w14:paraId="563EE54E">
            <w:pPr>
              <w:pStyle w:val="7"/>
              <w:spacing w:line="252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</w:tc>
      </w:tr>
      <w:tr w14:paraId="3AFBB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569" w:type="dxa"/>
          </w:tcPr>
          <w:p w14:paraId="7B0B3235">
            <w:pPr>
              <w:pStyle w:val="7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2551" w:type="dxa"/>
          </w:tcPr>
          <w:p w14:paraId="06F4A05D">
            <w:pPr>
              <w:pStyle w:val="7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Отбор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обучение</w:t>
            </w:r>
          </w:p>
        </w:tc>
        <w:tc>
          <w:tcPr>
            <w:tcW w:w="3828" w:type="dxa"/>
          </w:tcPr>
          <w:p w14:paraId="01C9D93F">
            <w:pPr>
              <w:pStyle w:val="7"/>
              <w:numPr>
                <w:ilvl w:val="0"/>
                <w:numId w:val="4"/>
              </w:numPr>
              <w:tabs>
                <w:tab w:val="left" w:pos="346"/>
              </w:tabs>
              <w:spacing w:before="0" w:after="0" w:line="240" w:lineRule="auto"/>
              <w:ind w:left="108" w:right="523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Анализ банка наставников и выбор подходящих для </w:t>
            </w:r>
            <w:r>
              <w:rPr>
                <w:i/>
                <w:spacing w:val="-2"/>
                <w:sz w:val="22"/>
              </w:rPr>
              <w:t>конкретной</w:t>
            </w:r>
            <w:r>
              <w:rPr>
                <w:i/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персонализированной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программы наставничества педагога/группы</w:t>
            </w:r>
          </w:p>
          <w:p w14:paraId="4C782FC9">
            <w:pPr>
              <w:pStyle w:val="7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педагогов.</w:t>
            </w:r>
          </w:p>
        </w:tc>
        <w:tc>
          <w:tcPr>
            <w:tcW w:w="1560" w:type="dxa"/>
          </w:tcPr>
          <w:p w14:paraId="494E996B">
            <w:pPr>
              <w:pStyle w:val="7"/>
              <w:spacing w:line="246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В</w:t>
            </w:r>
          </w:p>
          <w:p w14:paraId="770489AE">
            <w:pPr>
              <w:pStyle w:val="7"/>
              <w:ind w:left="109" w:right="699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течение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124" w:type="dxa"/>
          </w:tcPr>
          <w:p w14:paraId="505AC120">
            <w:pPr>
              <w:pStyle w:val="7"/>
              <w:spacing w:line="259" w:lineRule="auto"/>
              <w:ind w:left="107" w:right="649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Климова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А. </w:t>
            </w:r>
            <w:r>
              <w:rPr>
                <w:spacing w:val="-2"/>
                <w:sz w:val="22"/>
              </w:rPr>
              <w:t xml:space="preserve">Александрова </w:t>
            </w:r>
            <w:r>
              <w:rPr>
                <w:spacing w:val="-4"/>
                <w:sz w:val="22"/>
              </w:rPr>
              <w:t>Е.В.</w:t>
            </w:r>
            <w:r>
              <w:rPr>
                <w:rFonts w:hint="default"/>
                <w:spacing w:val="-4"/>
                <w:sz w:val="22"/>
                <w:lang w:val="ru-RU"/>
              </w:rPr>
              <w:t>, Траханиотовская И. Н., Калиновская К. С.</w:t>
            </w:r>
          </w:p>
        </w:tc>
      </w:tr>
    </w:tbl>
    <w:p w14:paraId="0F26AB8D">
      <w:pPr>
        <w:pStyle w:val="7"/>
        <w:spacing w:after="0" w:line="259" w:lineRule="auto"/>
        <w:jc w:val="both"/>
        <w:rPr>
          <w:sz w:val="22"/>
        </w:rPr>
        <w:sectPr>
          <w:type w:val="continuous"/>
          <w:pgSz w:w="11910" w:h="16840"/>
          <w:pgMar w:top="1360" w:right="283" w:bottom="280" w:left="708" w:header="720" w:footer="720" w:gutter="0"/>
          <w:cols w:space="720" w:num="1"/>
        </w:sectPr>
      </w:pPr>
    </w:p>
    <w:tbl>
      <w:tblPr>
        <w:tblStyle w:val="3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551"/>
        <w:gridCol w:w="3828"/>
        <w:gridCol w:w="1560"/>
        <w:gridCol w:w="2124"/>
      </w:tblGrid>
      <w:tr w14:paraId="1F3B5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569" w:type="dxa"/>
          </w:tcPr>
          <w:p w14:paraId="550A924A">
            <w:pPr>
              <w:pStyle w:val="7"/>
              <w:ind w:left="0"/>
              <w:rPr>
                <w:sz w:val="22"/>
              </w:rPr>
            </w:pPr>
          </w:p>
        </w:tc>
        <w:tc>
          <w:tcPr>
            <w:tcW w:w="2551" w:type="dxa"/>
          </w:tcPr>
          <w:p w14:paraId="0724A80F">
            <w:pPr>
              <w:pStyle w:val="7"/>
              <w:ind w:left="0"/>
              <w:rPr>
                <w:sz w:val="22"/>
              </w:rPr>
            </w:pPr>
          </w:p>
        </w:tc>
        <w:tc>
          <w:tcPr>
            <w:tcW w:w="3828" w:type="dxa"/>
          </w:tcPr>
          <w:p w14:paraId="132D0F2E">
            <w:pPr>
              <w:pStyle w:val="7"/>
              <w:spacing w:before="248"/>
              <w:ind w:right="612"/>
              <w:rPr>
                <w:sz w:val="22"/>
              </w:rPr>
            </w:pPr>
            <w:r>
              <w:rPr>
                <w:sz w:val="22"/>
              </w:rPr>
              <w:t>2)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Обучение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наставников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для работы с наставляемыми:</w:t>
            </w:r>
          </w:p>
          <w:p w14:paraId="76D53FC5">
            <w:pPr>
              <w:pStyle w:val="7"/>
              <w:numPr>
                <w:ilvl w:val="0"/>
                <w:numId w:val="5"/>
              </w:numPr>
              <w:tabs>
                <w:tab w:val="left" w:pos="234"/>
              </w:tabs>
              <w:spacing w:before="1" w:after="0" w:line="240" w:lineRule="auto"/>
              <w:ind w:left="108" w:right="736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подготовка методических материалов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сопровождения наставнической деятельности;</w:t>
            </w:r>
          </w:p>
          <w:p w14:paraId="1FEE56F4">
            <w:pPr>
              <w:pStyle w:val="7"/>
              <w:ind w:left="0"/>
              <w:rPr>
                <w:b/>
                <w:sz w:val="22"/>
              </w:rPr>
            </w:pPr>
          </w:p>
          <w:p w14:paraId="4E4F88AE">
            <w:pPr>
              <w:pStyle w:val="7"/>
              <w:numPr>
                <w:ilvl w:val="0"/>
                <w:numId w:val="5"/>
              </w:numPr>
              <w:tabs>
                <w:tab w:val="left" w:pos="234"/>
              </w:tabs>
              <w:spacing w:before="0" w:after="0" w:line="240" w:lineRule="auto"/>
              <w:ind w:left="108" w:right="1035" w:firstLine="0"/>
              <w:jc w:val="both"/>
              <w:rPr>
                <w:sz w:val="22"/>
              </w:rPr>
            </w:pPr>
            <w:r>
              <w:rPr>
                <w:sz w:val="22"/>
              </w:rPr>
              <w:t>проведение консультаций, организация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обмена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опыто</w:t>
            </w:r>
            <w:bookmarkStart w:id="0" w:name="_GoBack"/>
            <w:r>
              <w:rPr>
                <w:sz w:val="22"/>
              </w:rPr>
              <w:t>м среди наставников –</w:t>
            </w:r>
          </w:p>
          <w:bookmarkEnd w:id="0"/>
          <w:p w14:paraId="0457D228">
            <w:pPr>
              <w:pStyle w:val="7"/>
              <w:spacing w:line="252" w:lineRule="exact"/>
              <w:ind w:right="1488"/>
              <w:jc w:val="both"/>
              <w:rPr>
                <w:sz w:val="22"/>
              </w:rPr>
            </w:pPr>
            <w:r>
              <w:rPr>
                <w:sz w:val="22"/>
              </w:rPr>
              <w:t>«установочные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сессии» </w:t>
            </w:r>
            <w:r>
              <w:rPr>
                <w:spacing w:val="-2"/>
                <w:sz w:val="22"/>
              </w:rPr>
              <w:t>наставников.</w:t>
            </w:r>
          </w:p>
        </w:tc>
        <w:tc>
          <w:tcPr>
            <w:tcW w:w="1560" w:type="dxa"/>
          </w:tcPr>
          <w:p w14:paraId="6F5C63EE">
            <w:pPr>
              <w:pStyle w:val="7"/>
              <w:ind w:left="0"/>
              <w:rPr>
                <w:sz w:val="22"/>
              </w:rPr>
            </w:pPr>
          </w:p>
        </w:tc>
        <w:tc>
          <w:tcPr>
            <w:tcW w:w="2124" w:type="dxa"/>
          </w:tcPr>
          <w:p w14:paraId="58AE35D9">
            <w:pPr>
              <w:pStyle w:val="7"/>
              <w:ind w:left="0"/>
              <w:rPr>
                <w:sz w:val="22"/>
              </w:rPr>
            </w:pPr>
          </w:p>
        </w:tc>
      </w:tr>
      <w:tr w14:paraId="3E937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</w:trPr>
        <w:tc>
          <w:tcPr>
            <w:tcW w:w="569" w:type="dxa"/>
          </w:tcPr>
          <w:p w14:paraId="17B2C4FD">
            <w:pPr>
              <w:pStyle w:val="7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2551" w:type="dxa"/>
          </w:tcPr>
          <w:p w14:paraId="487D5BA6">
            <w:pPr>
              <w:pStyle w:val="7"/>
              <w:ind w:left="105" w:right="62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Организация и </w:t>
            </w:r>
            <w:r>
              <w:rPr>
                <w:b/>
                <w:spacing w:val="-2"/>
                <w:sz w:val="22"/>
              </w:rPr>
              <w:t>осуществление работы наставнических пар/групп</w:t>
            </w:r>
          </w:p>
        </w:tc>
        <w:tc>
          <w:tcPr>
            <w:tcW w:w="3828" w:type="dxa"/>
          </w:tcPr>
          <w:p w14:paraId="7384C71D">
            <w:pPr>
              <w:pStyle w:val="7"/>
              <w:numPr>
                <w:ilvl w:val="0"/>
                <w:numId w:val="6"/>
              </w:numPr>
              <w:tabs>
                <w:tab w:val="left" w:pos="346"/>
              </w:tabs>
              <w:spacing w:before="0" w:after="0" w:line="240" w:lineRule="auto"/>
              <w:ind w:left="108" w:right="520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наставнических </w:t>
            </w:r>
            <w:r>
              <w:rPr>
                <w:spacing w:val="-2"/>
                <w:sz w:val="22"/>
              </w:rPr>
              <w:t>пар/групп.</w:t>
            </w:r>
          </w:p>
          <w:p w14:paraId="2014DCAF">
            <w:pPr>
              <w:pStyle w:val="7"/>
              <w:numPr>
                <w:ilvl w:val="0"/>
                <w:numId w:val="6"/>
              </w:numPr>
              <w:tabs>
                <w:tab w:val="left" w:pos="346"/>
              </w:tabs>
              <w:spacing w:before="246" w:after="0" w:line="240" w:lineRule="auto"/>
              <w:ind w:left="108" w:right="63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Разработка </w:t>
            </w:r>
            <w:r>
              <w:rPr>
                <w:sz w:val="22"/>
              </w:rPr>
              <w:t>персонализированных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 наставничества для каждой</w:t>
            </w:r>
          </w:p>
          <w:p w14:paraId="3FD90049">
            <w:pPr>
              <w:pStyle w:val="7"/>
              <w:rPr>
                <w:sz w:val="22"/>
              </w:rPr>
            </w:pPr>
            <w:r>
              <w:rPr>
                <w:spacing w:val="-2"/>
                <w:sz w:val="22"/>
              </w:rPr>
              <w:t>пары/группы.</w:t>
            </w:r>
          </w:p>
          <w:p w14:paraId="27F94E4F">
            <w:pPr>
              <w:pStyle w:val="7"/>
              <w:ind w:left="0"/>
              <w:rPr>
                <w:b/>
                <w:sz w:val="22"/>
              </w:rPr>
            </w:pPr>
          </w:p>
          <w:p w14:paraId="7EA85A64">
            <w:pPr>
              <w:pStyle w:val="7"/>
              <w:numPr>
                <w:ilvl w:val="0"/>
                <w:numId w:val="6"/>
              </w:numPr>
              <w:tabs>
                <w:tab w:val="left" w:pos="346"/>
              </w:tabs>
              <w:spacing w:before="0" w:after="0" w:line="240" w:lineRule="auto"/>
              <w:ind w:left="108" w:right="551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Организация психолого- педагогической поддержки сопровождения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наставляемых,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не сформировавших пару или группу (при необходимости), продолжение поиска </w:t>
            </w:r>
            <w:r>
              <w:rPr>
                <w:spacing w:val="-2"/>
                <w:sz w:val="22"/>
              </w:rPr>
              <w:t>наставника/наставников.</w:t>
            </w:r>
          </w:p>
        </w:tc>
        <w:tc>
          <w:tcPr>
            <w:tcW w:w="1560" w:type="dxa"/>
          </w:tcPr>
          <w:p w14:paraId="7C17978D">
            <w:pPr>
              <w:pStyle w:val="7"/>
              <w:ind w:left="109" w:right="649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Октябрь </w:t>
            </w:r>
            <w:r>
              <w:rPr>
                <w:sz w:val="22"/>
              </w:rPr>
              <w:t>202</w:t>
            </w:r>
            <w:r>
              <w:rPr>
                <w:rFonts w:hint="default"/>
                <w:sz w:val="22"/>
                <w:lang w:val="ru-RU"/>
              </w:rPr>
              <w:t>5</w:t>
            </w:r>
            <w:r>
              <w:rPr>
                <w:sz w:val="22"/>
              </w:rPr>
              <w:t xml:space="preserve"> г-</w:t>
            </w:r>
          </w:p>
          <w:p w14:paraId="698AA959">
            <w:pPr>
              <w:pStyle w:val="7"/>
              <w:ind w:left="109" w:right="79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апрель </w:t>
            </w:r>
            <w:r>
              <w:rPr>
                <w:sz w:val="22"/>
              </w:rPr>
              <w:t>202</w:t>
            </w:r>
            <w:r>
              <w:rPr>
                <w:rFonts w:hint="default"/>
                <w:sz w:val="22"/>
                <w:lang w:val="ru-RU"/>
              </w:rPr>
              <w:t>6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124" w:type="dxa"/>
          </w:tcPr>
          <w:p w14:paraId="685383E8">
            <w:pPr>
              <w:pStyle w:val="7"/>
              <w:spacing w:line="259" w:lineRule="auto"/>
              <w:ind w:left="107" w:right="649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Климова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А. </w:t>
            </w:r>
            <w:r>
              <w:rPr>
                <w:spacing w:val="-2"/>
                <w:sz w:val="22"/>
              </w:rPr>
              <w:t xml:space="preserve">Александрова </w:t>
            </w:r>
            <w:r>
              <w:rPr>
                <w:spacing w:val="-4"/>
                <w:sz w:val="22"/>
              </w:rPr>
              <w:t>Е.В.</w:t>
            </w:r>
            <w:r>
              <w:rPr>
                <w:rFonts w:hint="default"/>
                <w:spacing w:val="-4"/>
                <w:sz w:val="22"/>
                <w:lang w:val="ru-RU"/>
              </w:rPr>
              <w:t>, Траханиотовская И. Н., Калиновская К. С.</w:t>
            </w:r>
          </w:p>
        </w:tc>
      </w:tr>
      <w:tr w14:paraId="24A5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569" w:type="dxa"/>
          </w:tcPr>
          <w:p w14:paraId="5A214386">
            <w:pPr>
              <w:pStyle w:val="7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2551" w:type="dxa"/>
          </w:tcPr>
          <w:p w14:paraId="34E34A5E">
            <w:pPr>
              <w:pStyle w:val="7"/>
              <w:ind w:left="105" w:right="2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Завершение персонализирован </w:t>
            </w:r>
            <w:r>
              <w:rPr>
                <w:b/>
                <w:sz w:val="22"/>
              </w:rPr>
              <w:t xml:space="preserve">ных программ </w:t>
            </w:r>
            <w:r>
              <w:rPr>
                <w:b/>
                <w:spacing w:val="-2"/>
                <w:sz w:val="22"/>
              </w:rPr>
              <w:t>наставничества</w:t>
            </w:r>
          </w:p>
        </w:tc>
        <w:tc>
          <w:tcPr>
            <w:tcW w:w="3828" w:type="dxa"/>
          </w:tcPr>
          <w:p w14:paraId="513081B0">
            <w:pPr>
              <w:pStyle w:val="7"/>
              <w:numPr>
                <w:ilvl w:val="0"/>
                <w:numId w:val="7"/>
              </w:numPr>
              <w:tabs>
                <w:tab w:val="left" w:pos="620"/>
                <w:tab w:val="left" w:pos="2227"/>
              </w:tabs>
              <w:spacing w:before="0" w:after="0" w:line="240" w:lineRule="auto"/>
              <w:ind w:left="108" w:right="517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мониторинга </w:t>
            </w:r>
            <w:r>
              <w:rPr>
                <w:spacing w:val="-2"/>
                <w:sz w:val="22"/>
              </w:rPr>
              <w:t>качества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реализации </w:t>
            </w:r>
            <w:r>
              <w:rPr>
                <w:sz w:val="22"/>
              </w:rPr>
              <w:t>персонализированных программ наставничества (анкетирование);</w:t>
            </w:r>
          </w:p>
          <w:p w14:paraId="467BCB35">
            <w:pPr>
              <w:pStyle w:val="7"/>
              <w:numPr>
                <w:ilvl w:val="0"/>
                <w:numId w:val="7"/>
              </w:numPr>
              <w:tabs>
                <w:tab w:val="left" w:pos="346"/>
              </w:tabs>
              <w:spacing w:before="247" w:after="0" w:line="240" w:lineRule="auto"/>
              <w:ind w:left="346" w:right="0" w:hanging="238"/>
              <w:jc w:val="both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школьной</w:t>
            </w:r>
          </w:p>
          <w:p w14:paraId="05980D9A">
            <w:pPr>
              <w:pStyle w:val="7"/>
              <w:spacing w:before="1"/>
              <w:rPr>
                <w:sz w:val="22"/>
              </w:rPr>
            </w:pPr>
            <w:r>
              <w:rPr>
                <w:sz w:val="22"/>
              </w:rPr>
              <w:t>конференции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семинара.</w:t>
            </w:r>
          </w:p>
          <w:p w14:paraId="1CD09B63">
            <w:pPr>
              <w:pStyle w:val="7"/>
              <w:ind w:left="0"/>
              <w:rPr>
                <w:b/>
                <w:sz w:val="22"/>
              </w:rPr>
            </w:pPr>
          </w:p>
          <w:p w14:paraId="7FDDC8FE">
            <w:pPr>
              <w:pStyle w:val="7"/>
              <w:numPr>
                <w:ilvl w:val="0"/>
                <w:numId w:val="7"/>
              </w:numPr>
              <w:tabs>
                <w:tab w:val="left" w:pos="346"/>
              </w:tabs>
              <w:spacing w:before="0" w:after="0" w:line="252" w:lineRule="exact"/>
              <w:ind w:left="346" w:right="0" w:hanging="238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итогового</w:t>
            </w:r>
          </w:p>
          <w:p w14:paraId="51A22C51">
            <w:pPr>
              <w:pStyle w:val="7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(круглого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стола)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 выявлению лучших практик наставничества; пополнение методической копилки</w:t>
            </w:r>
          </w:p>
          <w:p w14:paraId="4EF45AE0">
            <w:pPr>
              <w:pStyle w:val="7"/>
              <w:spacing w:before="1"/>
              <w:ind w:right="1422"/>
              <w:rPr>
                <w:sz w:val="22"/>
              </w:rPr>
            </w:pPr>
            <w:r>
              <w:rPr>
                <w:sz w:val="22"/>
              </w:rPr>
              <w:t>педагогических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практик </w:t>
            </w:r>
            <w:r>
              <w:rPr>
                <w:spacing w:val="-2"/>
                <w:sz w:val="22"/>
              </w:rPr>
              <w:t>наставничества.</w:t>
            </w:r>
          </w:p>
        </w:tc>
        <w:tc>
          <w:tcPr>
            <w:tcW w:w="1560" w:type="dxa"/>
          </w:tcPr>
          <w:p w14:paraId="5AF94F88">
            <w:pPr>
              <w:pStyle w:val="7"/>
              <w:spacing w:line="247" w:lineRule="exact"/>
              <w:ind w:left="109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 xml:space="preserve">Май </w:t>
            </w:r>
            <w:r>
              <w:rPr>
                <w:spacing w:val="-4"/>
                <w:sz w:val="22"/>
              </w:rPr>
              <w:t>202</w:t>
            </w:r>
            <w:r>
              <w:rPr>
                <w:rFonts w:hint="default"/>
                <w:spacing w:val="-4"/>
                <w:sz w:val="22"/>
                <w:lang w:val="ru-RU"/>
              </w:rPr>
              <w:t>6</w:t>
            </w:r>
          </w:p>
        </w:tc>
        <w:tc>
          <w:tcPr>
            <w:tcW w:w="2124" w:type="dxa"/>
          </w:tcPr>
          <w:p w14:paraId="74D2663F">
            <w:pPr>
              <w:pStyle w:val="7"/>
              <w:spacing w:line="259" w:lineRule="auto"/>
              <w:ind w:left="107" w:right="649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Климова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А. </w:t>
            </w:r>
            <w:r>
              <w:rPr>
                <w:spacing w:val="-2"/>
                <w:sz w:val="22"/>
              </w:rPr>
              <w:t xml:space="preserve">Александрова </w:t>
            </w:r>
            <w:r>
              <w:rPr>
                <w:spacing w:val="-4"/>
                <w:sz w:val="22"/>
              </w:rPr>
              <w:t>Е.В.</w:t>
            </w:r>
            <w:r>
              <w:rPr>
                <w:rFonts w:hint="default"/>
                <w:spacing w:val="-4"/>
                <w:sz w:val="22"/>
                <w:lang w:val="ru-RU"/>
              </w:rPr>
              <w:t>, Траханиотовская И. Н., Калиновская К. С.</w:t>
            </w:r>
          </w:p>
        </w:tc>
      </w:tr>
      <w:tr w14:paraId="7FC12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69" w:type="dxa"/>
          </w:tcPr>
          <w:p w14:paraId="3592699A">
            <w:pPr>
              <w:pStyle w:val="7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2551" w:type="dxa"/>
          </w:tcPr>
          <w:p w14:paraId="61198D41">
            <w:pPr>
              <w:pStyle w:val="7"/>
              <w:ind w:left="105" w:right="6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Информационная поддержка</w:t>
            </w:r>
          </w:p>
          <w:p w14:paraId="242DFF13">
            <w:pPr>
              <w:pStyle w:val="7"/>
              <w:ind w:left="105" w:right="6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системы наставничества</w:t>
            </w:r>
          </w:p>
        </w:tc>
        <w:tc>
          <w:tcPr>
            <w:tcW w:w="3828" w:type="dxa"/>
          </w:tcPr>
          <w:p w14:paraId="68F67CFA">
            <w:pPr>
              <w:pStyle w:val="7"/>
              <w:tabs>
                <w:tab w:val="left" w:pos="1961"/>
              </w:tabs>
              <w:spacing w:line="251" w:lineRule="exact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Освещение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мероприятий</w:t>
            </w:r>
          </w:p>
          <w:p w14:paraId="6B919865">
            <w:pPr>
              <w:pStyle w:val="7"/>
              <w:tabs>
                <w:tab w:val="left" w:pos="1087"/>
                <w:tab w:val="left" w:pos="1721"/>
                <w:tab w:val="left" w:pos="2657"/>
                <w:tab w:val="left" w:pos="3079"/>
              </w:tabs>
              <w:spacing w:before="1"/>
              <w:ind w:right="516"/>
              <w:jc w:val="bot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Дорожной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 xml:space="preserve">карты </w:t>
            </w:r>
            <w:r>
              <w:rPr>
                <w:sz w:val="22"/>
              </w:rPr>
              <w:t>осуществляется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всех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этапах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на </w:t>
            </w:r>
            <w:r>
              <w:rPr>
                <w:spacing w:val="-2"/>
                <w:sz w:val="22"/>
              </w:rPr>
              <w:t>сайте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образовательной </w:t>
            </w:r>
            <w:r>
              <w:rPr>
                <w:sz w:val="22"/>
              </w:rPr>
              <w:t xml:space="preserve">организации и социальных сетях, </w:t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возможности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на </w:t>
            </w:r>
            <w:r>
              <w:rPr>
                <w:sz w:val="22"/>
              </w:rPr>
              <w:t>муниципальном</w:t>
            </w:r>
            <w:r>
              <w:rPr>
                <w:spacing w:val="5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6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региональном</w:t>
            </w:r>
          </w:p>
          <w:p w14:paraId="33F6F43C">
            <w:pPr>
              <w:pStyle w:val="7"/>
              <w:spacing w:line="23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уровнях.</w:t>
            </w:r>
          </w:p>
        </w:tc>
        <w:tc>
          <w:tcPr>
            <w:tcW w:w="1560" w:type="dxa"/>
          </w:tcPr>
          <w:p w14:paraId="7246D7CC">
            <w:pPr>
              <w:pStyle w:val="7"/>
              <w:spacing w:line="242" w:lineRule="auto"/>
              <w:ind w:left="109" w:right="79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апрель </w:t>
            </w:r>
            <w:r>
              <w:rPr>
                <w:sz w:val="22"/>
              </w:rPr>
              <w:t>202</w:t>
            </w:r>
            <w:r>
              <w:rPr>
                <w:rFonts w:hint="default"/>
                <w:sz w:val="22"/>
                <w:lang w:val="ru-RU"/>
              </w:rPr>
              <w:t>6</w:t>
            </w:r>
            <w:r>
              <w:rPr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г.</w:t>
            </w:r>
          </w:p>
        </w:tc>
        <w:tc>
          <w:tcPr>
            <w:tcW w:w="2124" w:type="dxa"/>
          </w:tcPr>
          <w:p w14:paraId="77FF35FF">
            <w:pPr>
              <w:pStyle w:val="7"/>
              <w:spacing w:line="259" w:lineRule="auto"/>
              <w:ind w:left="107" w:right="649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Климова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А. </w:t>
            </w:r>
            <w:r>
              <w:rPr>
                <w:spacing w:val="-2"/>
                <w:sz w:val="22"/>
              </w:rPr>
              <w:t xml:space="preserve">Александрова </w:t>
            </w:r>
            <w:r>
              <w:rPr>
                <w:spacing w:val="-4"/>
                <w:sz w:val="22"/>
              </w:rPr>
              <w:t>Е.В.</w:t>
            </w:r>
            <w:r>
              <w:rPr>
                <w:rFonts w:hint="default"/>
                <w:spacing w:val="-4"/>
                <w:sz w:val="22"/>
                <w:lang w:val="ru-RU"/>
              </w:rPr>
              <w:t>, Траханиотовская И. Н., Калиновская К. С.</w:t>
            </w:r>
          </w:p>
        </w:tc>
      </w:tr>
    </w:tbl>
    <w:p w14:paraId="56054D2F"/>
    <w:sectPr>
      <w:type w:val="continuous"/>
      <w:pgSz w:w="11910" w:h="16840"/>
      <w:pgMar w:top="1100" w:right="283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0"/>
      <w:numFmt w:val="bullet"/>
      <w:lvlText w:val="–"/>
      <w:lvlJc w:val="left"/>
      <w:pPr>
        <w:ind w:left="108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1" w:hanging="16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3" w:hanging="1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15" w:hanging="1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87" w:hanging="1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59" w:hanging="1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30" w:hanging="1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74" w:hanging="166"/>
      </w:pPr>
      <w:rPr>
        <w:rFonts w:hint="default"/>
        <w:lang w:val="ru-RU" w:eastAsia="en-US" w:bidi="ar-SA"/>
      </w:rPr>
    </w:lvl>
  </w:abstractNum>
  <w:abstractNum w:abstractNumId="1">
    <w:nsid w:val="B0F1ACD9"/>
    <w:multiLevelType w:val="multilevel"/>
    <w:tmpl w:val="B0F1ACD9"/>
    <w:lvl w:ilvl="0" w:tentative="0">
      <w:start w:val="1"/>
      <w:numFmt w:val="decimal"/>
      <w:lvlText w:val="%1)"/>
      <w:lvlJc w:val="left"/>
      <w:pPr>
        <w:ind w:left="10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87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2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</w:abstractNum>
  <w:abstractNum w:abstractNumId="2">
    <w:nsid w:val="0E640482"/>
    <w:multiLevelType w:val="multilevel"/>
    <w:tmpl w:val="0E640482"/>
    <w:lvl w:ilvl="0" w:tentative="0">
      <w:start w:val="1"/>
      <w:numFmt w:val="decimal"/>
      <w:lvlText w:val="%1)"/>
      <w:lvlJc w:val="left"/>
      <w:pPr>
        <w:ind w:left="10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87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2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</w:abstractNum>
  <w:abstractNum w:abstractNumId="3">
    <w:nsid w:val="46A08BB8"/>
    <w:multiLevelType w:val="multilevel"/>
    <w:tmpl w:val="46A08BB8"/>
    <w:lvl w:ilvl="0" w:tentative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1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3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1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87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59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30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74" w:hanging="128"/>
      </w:pPr>
      <w:rPr>
        <w:rFonts w:hint="default"/>
        <w:lang w:val="ru-RU" w:eastAsia="en-US" w:bidi="ar-SA"/>
      </w:rPr>
    </w:lvl>
  </w:abstractNum>
  <w:abstractNum w:abstractNumId="4">
    <w:nsid w:val="4C1BAE26"/>
    <w:multiLevelType w:val="multilevel"/>
    <w:tmpl w:val="4C1BAE26"/>
    <w:lvl w:ilvl="0" w:tentative="0">
      <w:start w:val="1"/>
      <w:numFmt w:val="decimal"/>
      <w:lvlText w:val="%1)"/>
      <w:lvlJc w:val="left"/>
      <w:pPr>
        <w:ind w:left="34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8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3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31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7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22" w:hanging="240"/>
      </w:pPr>
      <w:rPr>
        <w:rFonts w:hint="default"/>
        <w:lang w:val="ru-RU" w:eastAsia="en-US" w:bidi="ar-SA"/>
      </w:rPr>
    </w:lvl>
  </w:abstractNum>
  <w:abstractNum w:abstractNumId="5">
    <w:nsid w:val="60382F6E"/>
    <w:multiLevelType w:val="multilevel"/>
    <w:tmpl w:val="60382F6E"/>
    <w:lvl w:ilvl="0" w:tentative="0">
      <w:start w:val="1"/>
      <w:numFmt w:val="decimal"/>
      <w:lvlText w:val="%1)"/>
      <w:lvlJc w:val="left"/>
      <w:pPr>
        <w:ind w:left="108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87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5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2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</w:abstractNum>
  <w:abstractNum w:abstractNumId="6">
    <w:nsid w:val="7C246926"/>
    <w:multiLevelType w:val="multilevel"/>
    <w:tmpl w:val="7C246926"/>
    <w:lvl w:ilvl="0" w:tentative="0">
      <w:start w:val="1"/>
      <w:numFmt w:val="decimal"/>
      <w:lvlText w:val="%1)"/>
      <w:lvlJc w:val="left"/>
      <w:pPr>
        <w:ind w:left="108" w:hanging="51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71" w:hanging="51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43" w:hanging="51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15" w:hanging="5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587" w:hanging="5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959" w:hanging="5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330" w:hanging="5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702" w:hanging="5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074" w:hanging="5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587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364" w:right="36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17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2026-01-26T14:02:00Z</dcterms:created>
  <dc:creator>Владелец</dc:creator>
  <cp:lastModifiedBy>Darya Klimova</cp:lastModifiedBy>
  <dcterms:modified xsi:type="dcterms:W3CDTF">2026-01-26T14:21:06Z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1049-12.2.0.23196</vt:lpwstr>
  </property>
  <property fmtid="{D5CDD505-2E9C-101B-9397-08002B2CF9AE}" pid="7" name="ICV">
    <vt:lpwstr>DE6FA49ADBC84B5E8B8F27EC9D4C1D08_13</vt:lpwstr>
  </property>
</Properties>
</file>